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4F" w:rsidRPr="00F82CF9" w:rsidRDefault="00710334" w:rsidP="002F3E4F">
      <w:pPr>
        <w:adjustRightInd w:val="0"/>
        <w:ind w:left="5529"/>
      </w:pPr>
      <w:r>
        <w:t xml:space="preserve">                </w:t>
      </w:r>
      <w:r w:rsidR="002F3E4F">
        <w:t xml:space="preserve"> </w:t>
      </w:r>
      <w:r w:rsidR="002F3E4F" w:rsidRPr="00F82CF9">
        <w:t xml:space="preserve">Приложение № </w:t>
      </w:r>
      <w:r w:rsidR="004F0FB6">
        <w:t>2</w:t>
      </w:r>
      <w:r w:rsidR="002F3E4F" w:rsidRPr="00F82CF9">
        <w:t xml:space="preserve"> </w:t>
      </w:r>
    </w:p>
    <w:p w:rsidR="002F3E4F" w:rsidRDefault="002F3E4F" w:rsidP="002F3E4F">
      <w:pPr>
        <w:adjustRightInd w:val="0"/>
        <w:ind w:left="5529"/>
      </w:pPr>
      <w:r>
        <w:t xml:space="preserve">                 </w:t>
      </w:r>
      <w:r w:rsidRPr="00F82CF9">
        <w:t>к приказу департамента тарифной</w:t>
      </w:r>
      <w:r>
        <w:t xml:space="preserve"> </w:t>
      </w:r>
      <w:r w:rsidRPr="00F82CF9">
        <w:t xml:space="preserve"> </w:t>
      </w:r>
      <w:r>
        <w:t xml:space="preserve">         </w:t>
      </w:r>
    </w:p>
    <w:p w:rsidR="002F3E4F" w:rsidRDefault="002F3E4F" w:rsidP="002F3E4F">
      <w:pPr>
        <w:adjustRightInd w:val="0"/>
        <w:ind w:left="5529"/>
      </w:pPr>
      <w:r>
        <w:t xml:space="preserve">                 политики, </w:t>
      </w:r>
      <w:r w:rsidRPr="00F82CF9">
        <w:t>энергетики и жилищно-</w:t>
      </w:r>
      <w:r>
        <w:t xml:space="preserve">                            </w:t>
      </w:r>
    </w:p>
    <w:p w:rsidR="002F3E4F" w:rsidRDefault="002F3E4F" w:rsidP="002F3E4F">
      <w:pPr>
        <w:adjustRightInd w:val="0"/>
        <w:ind w:left="5529"/>
      </w:pPr>
      <w:r>
        <w:t xml:space="preserve">                 коммунального </w:t>
      </w:r>
      <w:r w:rsidRPr="00F82CF9">
        <w:t>комплекса</w:t>
      </w:r>
      <w:r>
        <w:t xml:space="preserve">                               </w:t>
      </w:r>
    </w:p>
    <w:p w:rsidR="002F3E4F" w:rsidRDefault="002F3E4F" w:rsidP="002F3E4F">
      <w:pPr>
        <w:adjustRightInd w:val="0"/>
        <w:ind w:left="5529"/>
      </w:pPr>
      <w:r>
        <w:t xml:space="preserve">                 </w:t>
      </w:r>
      <w:r w:rsidRPr="00F82CF9">
        <w:t>Ям</w:t>
      </w:r>
      <w:r>
        <w:t xml:space="preserve">ало-Ненецкого автономного округ  </w:t>
      </w:r>
    </w:p>
    <w:p w:rsidR="00710334" w:rsidRDefault="002F3E4F" w:rsidP="00710334">
      <w:pPr>
        <w:adjustRightInd w:val="0"/>
        <w:ind w:left="5529"/>
      </w:pPr>
      <w:r>
        <w:t xml:space="preserve">                 </w:t>
      </w:r>
      <w:r w:rsidRPr="00E87CD2">
        <w:t xml:space="preserve">от </w:t>
      </w:r>
      <w:r w:rsidRPr="00E87CD2">
        <w:rPr>
          <w:color w:val="000000"/>
        </w:rPr>
        <w:t>«</w:t>
      </w:r>
      <w:r w:rsidR="00710334">
        <w:rPr>
          <w:color w:val="000000"/>
          <w:u w:val="single"/>
        </w:rPr>
        <w:t>03</w:t>
      </w:r>
      <w:r w:rsidR="00710334" w:rsidRPr="00E87CD2">
        <w:rPr>
          <w:color w:val="000000"/>
        </w:rPr>
        <w:t xml:space="preserve">» </w:t>
      </w:r>
      <w:r w:rsidR="00710334" w:rsidRPr="00C50437">
        <w:rPr>
          <w:color w:val="000000"/>
        </w:rPr>
        <w:t>октября 2017</w:t>
      </w:r>
      <w:r w:rsidR="00710334" w:rsidRPr="00C50437">
        <w:t xml:space="preserve"> года № </w:t>
      </w:r>
      <w:r w:rsidR="00710334" w:rsidRPr="00C50437">
        <w:rPr>
          <w:u w:val="single"/>
        </w:rPr>
        <w:t>92-т</w:t>
      </w:r>
    </w:p>
    <w:p w:rsidR="002F3E4F" w:rsidRDefault="002F3E4F" w:rsidP="00710334">
      <w:pPr>
        <w:adjustRightInd w:val="0"/>
        <w:ind w:left="5529"/>
        <w:rPr>
          <w:sz w:val="24"/>
          <w:szCs w:val="24"/>
        </w:rPr>
      </w:pPr>
    </w:p>
    <w:p w:rsidR="00710334" w:rsidRDefault="00710334" w:rsidP="00710334">
      <w:pPr>
        <w:adjustRightInd w:val="0"/>
        <w:ind w:left="5529"/>
        <w:rPr>
          <w:sz w:val="24"/>
          <w:szCs w:val="24"/>
        </w:rPr>
      </w:pPr>
    </w:p>
    <w:p w:rsidR="002F3E4F" w:rsidRPr="002F3E4F" w:rsidRDefault="002F3E4F" w:rsidP="002F3E4F">
      <w:pPr>
        <w:pStyle w:val="ConsPlusTitle"/>
        <w:jc w:val="center"/>
        <w:rPr>
          <w:b w:val="0"/>
        </w:rPr>
      </w:pPr>
      <w:r w:rsidRPr="00713FCD">
        <w:rPr>
          <w:b w:val="0"/>
        </w:rPr>
        <w:t>ФОРМЫ ПРЕДОСТАВЛЕНИЯ ИНФОРМАЦИИ,</w:t>
      </w:r>
      <w:r>
        <w:rPr>
          <w:b w:val="0"/>
        </w:rPr>
        <w:t xml:space="preserve">                                                             </w:t>
      </w:r>
      <w:r w:rsidRPr="00713FCD">
        <w:rPr>
          <w:b w:val="0"/>
        </w:rPr>
        <w:t>ПОДЛЕЖАЩЕЙ РАСКРЫТИЮ,</w:t>
      </w:r>
      <w:r>
        <w:rPr>
          <w:b w:val="0"/>
        </w:rPr>
        <w:t xml:space="preserve"> </w:t>
      </w:r>
      <w:r w:rsidRPr="002F3E4F">
        <w:rPr>
          <w:b w:val="0"/>
        </w:rPr>
        <w:t>ОРГАНИЗАЦИЯМИ, ОСУЩЕСТВЛЯЮЩИМИ</w:t>
      </w:r>
    </w:p>
    <w:p w:rsidR="002F3E4F" w:rsidRPr="00713FCD" w:rsidRDefault="002F3E4F" w:rsidP="002F3E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ХОЛОДНО</w:t>
      </w:r>
      <w:r w:rsidRPr="00713FCD">
        <w:rPr>
          <w:rFonts w:ascii="Times New Roman" w:hAnsi="Times New Roman" w:cs="Times New Roman"/>
          <w:sz w:val="24"/>
          <w:szCs w:val="24"/>
        </w:rPr>
        <w:t>Е ВОДОСНАБЖЕНИЕ</w:t>
      </w:r>
    </w:p>
    <w:p w:rsidR="002F3E4F" w:rsidRPr="00E60933" w:rsidRDefault="002F3E4F" w:rsidP="002F3E4F">
      <w:pPr>
        <w:widowControl w:val="0"/>
        <w:adjustRightInd w:val="0"/>
        <w:jc w:val="center"/>
        <w:outlineLvl w:val="1"/>
        <w:rPr>
          <w:sz w:val="24"/>
          <w:szCs w:val="24"/>
        </w:rPr>
      </w:pPr>
    </w:p>
    <w:p w:rsidR="004708F3" w:rsidRDefault="002F3E4F" w:rsidP="00EE42F5">
      <w:pPr>
        <w:tabs>
          <w:tab w:val="left" w:pos="6521"/>
          <w:tab w:val="left" w:pos="6946"/>
        </w:tabs>
        <w:adjustRightInd w:val="0"/>
        <w:ind w:firstLine="540"/>
        <w:contextualSpacing/>
        <w:jc w:val="center"/>
        <w:rPr>
          <w:b/>
          <w:sz w:val="26"/>
          <w:szCs w:val="26"/>
        </w:rPr>
      </w:pPr>
      <w:r w:rsidRPr="00ED0515">
        <w:rPr>
          <w:sz w:val="26"/>
          <w:szCs w:val="26"/>
        </w:rPr>
        <w:t>Форма 2.1.</w:t>
      </w:r>
      <w:r>
        <w:rPr>
          <w:sz w:val="26"/>
          <w:szCs w:val="26"/>
        </w:rPr>
        <w:t xml:space="preserve"> Общая информация о регулируемой организации                                                 </w:t>
      </w:r>
      <w:r w:rsidRPr="00190DD8">
        <w:rPr>
          <w:sz w:val="26"/>
          <w:szCs w:val="26"/>
        </w:rPr>
        <w:t xml:space="preserve">по состоянию на </w:t>
      </w:r>
      <w:r w:rsidR="00EE42F5">
        <w:rPr>
          <w:sz w:val="26"/>
          <w:szCs w:val="26"/>
        </w:rPr>
        <w:t>2017 год</w:t>
      </w:r>
      <w:r w:rsidR="00AA2BFC">
        <w:rPr>
          <w:b/>
          <w:sz w:val="26"/>
          <w:szCs w:val="26"/>
        </w:rPr>
        <w:t xml:space="preserve"> </w:t>
      </w:r>
      <w:r w:rsidR="00AA2BFC" w:rsidRPr="00AA2BFC">
        <w:rPr>
          <w:sz w:val="26"/>
          <w:szCs w:val="26"/>
        </w:rPr>
        <w:t>09.10.17</w:t>
      </w:r>
    </w:p>
    <w:p w:rsidR="002F3E4F" w:rsidRDefault="002F3E4F" w:rsidP="002F3E4F">
      <w:pPr>
        <w:adjustRightInd w:val="0"/>
        <w:ind w:firstLine="540"/>
        <w:contextualSpacing/>
        <w:jc w:val="center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395"/>
        <w:gridCol w:w="2551"/>
        <w:gridCol w:w="284"/>
        <w:gridCol w:w="2268"/>
      </w:tblGrid>
      <w:tr w:rsidR="00744617" w:rsidRPr="00897D6B" w:rsidTr="00EE42F5">
        <w:trPr>
          <w:trHeight w:val="400"/>
          <w:tblCellSpacing w:w="5" w:type="nil"/>
        </w:trPr>
        <w:tc>
          <w:tcPr>
            <w:tcW w:w="4395" w:type="dxa"/>
          </w:tcPr>
          <w:p w:rsidR="00744617" w:rsidRPr="00190DD8" w:rsidRDefault="00744617" w:rsidP="00EF310A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gridSpan w:val="2"/>
          </w:tcPr>
          <w:p w:rsidR="00744617" w:rsidRPr="00190DD8" w:rsidRDefault="00744617" w:rsidP="00EF310A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Данные юридического лица</w:t>
            </w:r>
          </w:p>
        </w:tc>
        <w:tc>
          <w:tcPr>
            <w:tcW w:w="2268" w:type="dxa"/>
          </w:tcPr>
          <w:p w:rsidR="00744617" w:rsidRPr="00190DD8" w:rsidRDefault="00744617" w:rsidP="00EF310A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Данные филиала (поселения)</w:t>
            </w:r>
          </w:p>
        </w:tc>
      </w:tr>
      <w:tr w:rsidR="00744617" w:rsidRPr="00897D6B" w:rsidTr="00EE42F5">
        <w:trPr>
          <w:trHeight w:val="400"/>
          <w:tblCellSpacing w:w="5" w:type="nil"/>
        </w:trPr>
        <w:tc>
          <w:tcPr>
            <w:tcW w:w="4395" w:type="dxa"/>
          </w:tcPr>
          <w:p w:rsidR="00744617" w:rsidRPr="00992FCF" w:rsidRDefault="00744617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Фирменное наименование юридического лица  (согласно уставу регулируемой организации)</w:t>
            </w:r>
          </w:p>
        </w:tc>
        <w:tc>
          <w:tcPr>
            <w:tcW w:w="2835" w:type="dxa"/>
            <w:gridSpan w:val="2"/>
          </w:tcPr>
          <w:p w:rsidR="00EE42F5" w:rsidRPr="00562FDD" w:rsidRDefault="00EE42F5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Акционерное общество</w:t>
            </w:r>
          </w:p>
          <w:p w:rsidR="00744617" w:rsidRPr="00190DD8" w:rsidRDefault="00EE42F5" w:rsidP="00EE42F5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«Надымское авиапредприятие»</w:t>
            </w:r>
          </w:p>
        </w:tc>
        <w:tc>
          <w:tcPr>
            <w:tcW w:w="2268" w:type="dxa"/>
          </w:tcPr>
          <w:p w:rsidR="00744617" w:rsidRPr="00190DD8" w:rsidRDefault="00AA2BFC" w:rsidP="00AA2BFC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42F5" w:rsidRPr="00897D6B" w:rsidTr="00EE42F5">
        <w:trPr>
          <w:trHeight w:val="400"/>
          <w:tblCellSpacing w:w="5" w:type="nil"/>
        </w:trPr>
        <w:tc>
          <w:tcPr>
            <w:tcW w:w="4395" w:type="dxa"/>
          </w:tcPr>
          <w:p w:rsidR="00EE42F5" w:rsidRPr="00992FCF" w:rsidRDefault="00EE42F5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Фамилия, имя и отчество (при наличии) руководителя регулируемой организации</w:t>
            </w:r>
          </w:p>
        </w:tc>
        <w:tc>
          <w:tcPr>
            <w:tcW w:w="2835" w:type="dxa"/>
            <w:gridSpan w:val="2"/>
          </w:tcPr>
          <w:p w:rsidR="00EE42F5" w:rsidRPr="00C37908" w:rsidRDefault="00EE42F5" w:rsidP="00925228">
            <w:pPr>
              <w:jc w:val="center"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Бахирев Юрий Александрович</w:t>
            </w:r>
          </w:p>
        </w:tc>
        <w:tc>
          <w:tcPr>
            <w:tcW w:w="2268" w:type="dxa"/>
          </w:tcPr>
          <w:p w:rsidR="00EE42F5" w:rsidRPr="00190DD8" w:rsidRDefault="00AA2BFC" w:rsidP="00AA2BFC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42F5" w:rsidRPr="00897D6B" w:rsidTr="00EF310A">
        <w:trPr>
          <w:trHeight w:val="1000"/>
          <w:tblCellSpacing w:w="5" w:type="nil"/>
        </w:trPr>
        <w:tc>
          <w:tcPr>
            <w:tcW w:w="4395" w:type="dxa"/>
          </w:tcPr>
          <w:p w:rsidR="00EE42F5" w:rsidRPr="00992FCF" w:rsidRDefault="00EE42F5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Основной государственный регистрационный   номер, дата его   присвоения   и   наименование   органа, принявшего решение о регистрации,               в соответствии со свидетельством о государственной регистрации                           в качестве юридического лица </w:t>
            </w:r>
          </w:p>
        </w:tc>
        <w:tc>
          <w:tcPr>
            <w:tcW w:w="5103" w:type="dxa"/>
            <w:gridSpan w:val="3"/>
          </w:tcPr>
          <w:p w:rsidR="00EE42F5" w:rsidRPr="00562FDD" w:rsidRDefault="00EE42F5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106 890 300 1265</w:t>
            </w:r>
          </w:p>
          <w:p w:rsidR="00EE42F5" w:rsidRPr="00562FDD" w:rsidRDefault="00EE42F5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 xml:space="preserve">присвоен 01.02.2006 года </w:t>
            </w:r>
          </w:p>
          <w:p w:rsidR="00EE42F5" w:rsidRPr="00562FDD" w:rsidRDefault="00EE42F5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Инспекцией Федеральной налоговой службы по г.Надыму Ямало-Ненецкого автономного округа</w:t>
            </w:r>
          </w:p>
          <w:p w:rsidR="00EE42F5" w:rsidRPr="00190DD8" w:rsidRDefault="00EE42F5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AA2BFC" w:rsidRPr="00897D6B" w:rsidTr="00EE42F5">
        <w:trPr>
          <w:tblCellSpacing w:w="5" w:type="nil"/>
        </w:trPr>
        <w:tc>
          <w:tcPr>
            <w:tcW w:w="4395" w:type="dxa"/>
          </w:tcPr>
          <w:p w:rsidR="00AA2BFC" w:rsidRPr="00190DD8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190DD8">
              <w:rPr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2835" w:type="dxa"/>
            <w:gridSpan w:val="2"/>
          </w:tcPr>
          <w:p w:rsidR="00AA2BFC" w:rsidRPr="00562FDD" w:rsidRDefault="00AA2BFC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629730,Ямало-Ненецкий автономный округ</w:t>
            </w:r>
          </w:p>
          <w:p w:rsidR="00AA2BFC" w:rsidRPr="00190DD8" w:rsidRDefault="00AA2BFC" w:rsidP="00EE42F5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г. Надым, городок Аэропорт</w:t>
            </w: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AA2BFC" w:rsidRPr="00897D6B" w:rsidTr="00EE42F5">
        <w:trPr>
          <w:trHeight w:val="651"/>
          <w:tblCellSpacing w:w="5" w:type="nil"/>
        </w:trPr>
        <w:tc>
          <w:tcPr>
            <w:tcW w:w="4395" w:type="dxa"/>
          </w:tcPr>
          <w:p w:rsidR="00AA2BFC" w:rsidRPr="00992FCF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Адрес    фактического    местонахождения    органов управления регулируемой организации                </w:t>
            </w:r>
          </w:p>
        </w:tc>
        <w:tc>
          <w:tcPr>
            <w:tcW w:w="2835" w:type="dxa"/>
            <w:gridSpan w:val="2"/>
          </w:tcPr>
          <w:p w:rsidR="00AA2BFC" w:rsidRPr="00562FDD" w:rsidRDefault="00AA2BFC" w:rsidP="00EE42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629730,Ямало-Ненецкий </w:t>
            </w:r>
            <w:r w:rsidRPr="00562FDD">
              <w:rPr>
                <w:sz w:val="22"/>
                <w:szCs w:val="22"/>
              </w:rPr>
              <w:t>автономный округ</w:t>
            </w:r>
          </w:p>
          <w:p w:rsidR="00AA2BFC" w:rsidRPr="00190DD8" w:rsidRDefault="00AA2BFC" w:rsidP="00EE42F5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г. Надым, городок Аэропорт</w:t>
            </w: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AA2BFC" w:rsidRPr="00897D6B" w:rsidTr="00EE42F5">
        <w:trPr>
          <w:tblCellSpacing w:w="5" w:type="nil"/>
        </w:trPr>
        <w:tc>
          <w:tcPr>
            <w:tcW w:w="4395" w:type="dxa"/>
          </w:tcPr>
          <w:p w:rsidR="00AA2BFC" w:rsidRPr="00992FCF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Контактные телефоны                                </w:t>
            </w:r>
          </w:p>
        </w:tc>
        <w:tc>
          <w:tcPr>
            <w:tcW w:w="2835" w:type="dxa"/>
            <w:gridSpan w:val="2"/>
          </w:tcPr>
          <w:p w:rsidR="00AA2BFC" w:rsidRPr="00562FDD" w:rsidRDefault="00AA2BFC" w:rsidP="00EE42F5">
            <w:pPr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Приемная (3499) 54-52-63</w:t>
            </w:r>
          </w:p>
          <w:p w:rsidR="00AA2BFC" w:rsidRPr="00190DD8" w:rsidRDefault="00AA2BFC" w:rsidP="00EE42F5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Факс (3499) 54-52-60</w:t>
            </w: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AA2BFC" w:rsidRPr="00897D6B" w:rsidTr="00EE42F5">
        <w:trPr>
          <w:trHeight w:val="400"/>
          <w:tblCellSpacing w:w="5" w:type="nil"/>
        </w:trPr>
        <w:tc>
          <w:tcPr>
            <w:tcW w:w="4395" w:type="dxa"/>
          </w:tcPr>
          <w:p w:rsidR="00AA2BFC" w:rsidRPr="00992FCF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Официальный сайт регулируемой организации в информационно-телекоммуникационной сети "Интернет" </w:t>
            </w:r>
          </w:p>
        </w:tc>
        <w:tc>
          <w:tcPr>
            <w:tcW w:w="2835" w:type="dxa"/>
            <w:gridSpan w:val="2"/>
          </w:tcPr>
          <w:p w:rsidR="00AA2BFC" w:rsidRPr="00EE42F5" w:rsidRDefault="00AA2BFC" w:rsidP="00EF310A">
            <w:pPr>
              <w:widowControl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562FDD">
              <w:rPr>
                <w:sz w:val="22"/>
                <w:szCs w:val="22"/>
                <w:lang w:val="en-US"/>
              </w:rPr>
              <w:t>www.avianadym.ru</w:t>
            </w: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AA2BFC" w:rsidRPr="00897D6B" w:rsidTr="00EE42F5">
        <w:trPr>
          <w:tblCellSpacing w:w="5" w:type="nil"/>
        </w:trPr>
        <w:tc>
          <w:tcPr>
            <w:tcW w:w="4395" w:type="dxa"/>
          </w:tcPr>
          <w:p w:rsidR="00AA2BFC" w:rsidRPr="00992FCF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>Адрес электронной почты регулируемой организа</w:t>
            </w:r>
            <w:r>
              <w:rPr>
                <w:sz w:val="24"/>
                <w:szCs w:val="24"/>
              </w:rPr>
              <w:t xml:space="preserve">ции </w:t>
            </w:r>
          </w:p>
        </w:tc>
        <w:tc>
          <w:tcPr>
            <w:tcW w:w="2835" w:type="dxa"/>
            <w:gridSpan w:val="2"/>
          </w:tcPr>
          <w:p w:rsidR="00AA2BFC" w:rsidRPr="00562FDD" w:rsidRDefault="00AA2BFC" w:rsidP="00EE42F5">
            <w:pPr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6" w:history="1">
              <w:r w:rsidRPr="00562FDD">
                <w:rPr>
                  <w:rStyle w:val="a7"/>
                  <w:rFonts w:ascii="Calibri" w:hAnsi="Calibri"/>
                  <w:sz w:val="22"/>
                  <w:szCs w:val="22"/>
                </w:rPr>
                <w:t>oao_nap@mail.ru</w:t>
              </w:r>
            </w:hyperlink>
          </w:p>
          <w:p w:rsidR="00AA2BFC" w:rsidRPr="00190DD8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AA2BFC" w:rsidRPr="00897D6B" w:rsidTr="00EE42F5">
        <w:trPr>
          <w:trHeight w:val="245"/>
          <w:tblCellSpacing w:w="5" w:type="nil"/>
        </w:trPr>
        <w:tc>
          <w:tcPr>
            <w:tcW w:w="4395" w:type="dxa"/>
          </w:tcPr>
          <w:p w:rsidR="00AA2BFC" w:rsidRPr="00992FCF" w:rsidRDefault="00AA2BFC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Режим </w:t>
            </w:r>
            <w:r>
              <w:rPr>
                <w:sz w:val="24"/>
                <w:szCs w:val="24"/>
              </w:rPr>
              <w:t>работы регулируемой организации (</w:t>
            </w:r>
            <w:r w:rsidRPr="00992FCF">
              <w:rPr>
                <w:sz w:val="24"/>
                <w:szCs w:val="24"/>
              </w:rPr>
              <w:t>абонентских отделов, сбытовых подразделений</w:t>
            </w:r>
            <w:r w:rsidRPr="00713FCD">
              <w:rPr>
                <w:sz w:val="24"/>
                <w:szCs w:val="24"/>
              </w:rPr>
              <w:t>), в том числе часы работы диспетчерских служб</w:t>
            </w:r>
          </w:p>
        </w:tc>
        <w:tc>
          <w:tcPr>
            <w:tcW w:w="2835" w:type="dxa"/>
            <w:gridSpan w:val="2"/>
          </w:tcPr>
          <w:p w:rsidR="00AA2BFC" w:rsidRPr="00562FDD" w:rsidRDefault="00AA2BFC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5 – ти дневная рабочая неделя</w:t>
            </w:r>
          </w:p>
          <w:p w:rsidR="00AA2BFC" w:rsidRPr="00562FDD" w:rsidRDefault="00AA2BFC" w:rsidP="00EE42F5">
            <w:pPr>
              <w:jc w:val="center"/>
              <w:rPr>
                <w:sz w:val="22"/>
                <w:szCs w:val="22"/>
              </w:rPr>
            </w:pPr>
            <w:r w:rsidRPr="00562FDD">
              <w:rPr>
                <w:sz w:val="22"/>
                <w:szCs w:val="22"/>
              </w:rPr>
              <w:t>с 8.00 до 17.00;</w:t>
            </w:r>
          </w:p>
          <w:p w:rsidR="00AA2BFC" w:rsidRPr="00190DD8" w:rsidRDefault="00AA2BFC" w:rsidP="00EE42F5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562FDD">
              <w:rPr>
                <w:sz w:val="22"/>
                <w:szCs w:val="22"/>
              </w:rPr>
              <w:t>посменный график работы.</w:t>
            </w:r>
          </w:p>
        </w:tc>
        <w:tc>
          <w:tcPr>
            <w:tcW w:w="2268" w:type="dxa"/>
          </w:tcPr>
          <w:p w:rsidR="00AA2BFC" w:rsidRDefault="00AA2BFC" w:rsidP="00AA2BFC">
            <w:pPr>
              <w:jc w:val="center"/>
            </w:pPr>
            <w:r w:rsidRPr="00F32104">
              <w:rPr>
                <w:sz w:val="24"/>
                <w:szCs w:val="24"/>
              </w:rPr>
              <w:t>Х</w:t>
            </w:r>
          </w:p>
        </w:tc>
      </w:tr>
      <w:tr w:rsidR="00EE42F5" w:rsidRPr="00897D6B" w:rsidTr="00EF310A">
        <w:trPr>
          <w:tblCellSpacing w:w="5" w:type="nil"/>
        </w:trPr>
        <w:tc>
          <w:tcPr>
            <w:tcW w:w="4395" w:type="dxa"/>
          </w:tcPr>
          <w:p w:rsidR="00EE42F5" w:rsidRPr="00992FCF" w:rsidRDefault="00EE42F5" w:rsidP="00EF310A">
            <w:pPr>
              <w:widowControl w:val="0"/>
              <w:adjustRightInd w:val="0"/>
              <w:contextualSpacing/>
              <w:rPr>
                <w:sz w:val="24"/>
                <w:szCs w:val="24"/>
              </w:rPr>
            </w:pPr>
            <w:r w:rsidRPr="00992FCF">
              <w:rPr>
                <w:sz w:val="24"/>
                <w:szCs w:val="24"/>
              </w:rPr>
              <w:t xml:space="preserve">Вид регулируемой деятельности                      </w:t>
            </w:r>
          </w:p>
        </w:tc>
        <w:tc>
          <w:tcPr>
            <w:tcW w:w="5103" w:type="dxa"/>
            <w:gridSpan w:val="3"/>
          </w:tcPr>
          <w:p w:rsidR="00EE42F5" w:rsidRPr="003C194E" w:rsidRDefault="00EE42F5" w:rsidP="00EE42F5">
            <w:pPr>
              <w:jc w:val="center"/>
              <w:rPr>
                <w:sz w:val="24"/>
                <w:szCs w:val="24"/>
              </w:rPr>
            </w:pPr>
            <w:r w:rsidRPr="003C194E">
              <w:rPr>
                <w:sz w:val="24"/>
                <w:szCs w:val="24"/>
              </w:rPr>
              <w:t>Холодное водоснабжение</w:t>
            </w:r>
          </w:p>
          <w:p w:rsidR="00EE42F5" w:rsidRPr="00190DD8" w:rsidRDefault="00EE42F5" w:rsidP="00EE42F5">
            <w:pPr>
              <w:widowControl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C194E">
              <w:rPr>
                <w:sz w:val="24"/>
                <w:szCs w:val="24"/>
              </w:rPr>
              <w:t>(техническая вода</w:t>
            </w:r>
            <w:r>
              <w:rPr>
                <w:sz w:val="24"/>
                <w:szCs w:val="24"/>
              </w:rPr>
              <w:t>)</w:t>
            </w:r>
          </w:p>
        </w:tc>
      </w:tr>
      <w:tr w:rsidR="00AA2BFC" w:rsidRPr="00ED0515" w:rsidTr="00EE42F5">
        <w:trPr>
          <w:trHeight w:val="320"/>
          <w:tblCellSpacing w:w="5" w:type="nil"/>
        </w:trPr>
        <w:tc>
          <w:tcPr>
            <w:tcW w:w="4395" w:type="dxa"/>
          </w:tcPr>
          <w:p w:rsidR="00AA2BFC" w:rsidRPr="00ED0515" w:rsidRDefault="00AA2BFC" w:rsidP="00EF310A">
            <w:pPr>
              <w:widowControl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D0515">
              <w:rPr>
                <w:color w:val="000000"/>
                <w:sz w:val="24"/>
                <w:szCs w:val="24"/>
              </w:rPr>
              <w:t>Протяженность водопроводных сетей (в однотрубном исчислении) (километров)*</w:t>
            </w:r>
          </w:p>
        </w:tc>
        <w:tc>
          <w:tcPr>
            <w:tcW w:w="2551" w:type="dxa"/>
            <w:vAlign w:val="center"/>
          </w:tcPr>
          <w:p w:rsidR="00AA2BFC" w:rsidRPr="00ED0515" w:rsidRDefault="00AA2BFC" w:rsidP="00EF310A">
            <w:pPr>
              <w:widowControl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552" w:type="dxa"/>
            <w:gridSpan w:val="2"/>
          </w:tcPr>
          <w:p w:rsidR="00AA2BFC" w:rsidRDefault="00AA2BFC" w:rsidP="00AA2BFC">
            <w:pPr>
              <w:jc w:val="center"/>
            </w:pPr>
            <w:r w:rsidRPr="00140A90">
              <w:rPr>
                <w:sz w:val="24"/>
                <w:szCs w:val="24"/>
              </w:rPr>
              <w:t>Х</w:t>
            </w:r>
          </w:p>
        </w:tc>
      </w:tr>
      <w:tr w:rsidR="00AA2BFC" w:rsidRPr="00ED0515" w:rsidTr="00EE42F5">
        <w:trPr>
          <w:trHeight w:val="320"/>
          <w:tblCellSpacing w:w="5" w:type="nil"/>
        </w:trPr>
        <w:tc>
          <w:tcPr>
            <w:tcW w:w="4395" w:type="dxa"/>
          </w:tcPr>
          <w:p w:rsidR="00AA2BFC" w:rsidRPr="00ED0515" w:rsidRDefault="00AA2BFC" w:rsidP="00EF310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скважин (штук)</w:t>
            </w:r>
            <w:r w:rsidRPr="00ED0515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1" w:type="dxa"/>
            <w:vAlign w:val="center"/>
          </w:tcPr>
          <w:p w:rsidR="00AA2BFC" w:rsidRPr="00ED0515" w:rsidRDefault="00AA2BFC" w:rsidP="00EF310A">
            <w:pPr>
              <w:widowControl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</w:tcPr>
          <w:p w:rsidR="00AA2BFC" w:rsidRDefault="00AA2BFC" w:rsidP="00AA2BFC">
            <w:pPr>
              <w:jc w:val="center"/>
            </w:pPr>
            <w:r w:rsidRPr="00140A90">
              <w:rPr>
                <w:sz w:val="24"/>
                <w:szCs w:val="24"/>
              </w:rPr>
              <w:t>Х</w:t>
            </w:r>
          </w:p>
        </w:tc>
      </w:tr>
      <w:tr w:rsidR="00AA2BFC" w:rsidRPr="00ED0515" w:rsidTr="00EE42F5">
        <w:trPr>
          <w:trHeight w:val="320"/>
          <w:tblCellSpacing w:w="5" w:type="nil"/>
        </w:trPr>
        <w:tc>
          <w:tcPr>
            <w:tcW w:w="4395" w:type="dxa"/>
          </w:tcPr>
          <w:p w:rsidR="00AA2BFC" w:rsidRPr="00ED0515" w:rsidRDefault="00AA2BFC" w:rsidP="00EF310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подкачивающих насосных станций (штук)</w:t>
            </w:r>
            <w:r w:rsidRPr="00ED0515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551" w:type="dxa"/>
            <w:vAlign w:val="center"/>
          </w:tcPr>
          <w:p w:rsidR="00AA2BFC" w:rsidRPr="00ED0515" w:rsidRDefault="00AA2BFC" w:rsidP="00EF310A">
            <w:pPr>
              <w:widowControl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</w:tcPr>
          <w:p w:rsidR="00AA2BFC" w:rsidRDefault="00AA2BFC" w:rsidP="00AA2BFC">
            <w:pPr>
              <w:jc w:val="center"/>
            </w:pPr>
            <w:r w:rsidRPr="00140A90">
              <w:rPr>
                <w:sz w:val="24"/>
                <w:szCs w:val="24"/>
              </w:rPr>
              <w:t>Х</w:t>
            </w:r>
          </w:p>
        </w:tc>
      </w:tr>
    </w:tbl>
    <w:p w:rsidR="00ED0515" w:rsidRPr="00ED0515" w:rsidRDefault="00ED0515" w:rsidP="00710334">
      <w:pPr>
        <w:adjustRightInd w:val="0"/>
        <w:ind w:firstLine="540"/>
        <w:contextualSpacing/>
        <w:rPr>
          <w:sz w:val="22"/>
          <w:szCs w:val="22"/>
        </w:rPr>
      </w:pPr>
      <w:r w:rsidRPr="000D32B6">
        <w:rPr>
          <w:sz w:val="26"/>
          <w:szCs w:val="26"/>
        </w:rPr>
        <w:t>*</w:t>
      </w:r>
      <w:r w:rsidRPr="000D32B6">
        <w:rPr>
          <w:sz w:val="22"/>
          <w:szCs w:val="22"/>
        </w:rPr>
        <w:t xml:space="preserve"> Пункты</w:t>
      </w:r>
      <w:r w:rsidRPr="000D32B6">
        <w:rPr>
          <w:sz w:val="26"/>
          <w:szCs w:val="26"/>
        </w:rPr>
        <w:t xml:space="preserve"> </w:t>
      </w:r>
      <w:r w:rsidRPr="000D32B6">
        <w:rPr>
          <w:sz w:val="22"/>
          <w:szCs w:val="22"/>
        </w:rPr>
        <w:t>заполняются юридическим лицом, если нет филиала (поселения).</w:t>
      </w: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ED0515">
        <w:rPr>
          <w:color w:val="000000"/>
          <w:sz w:val="22"/>
          <w:szCs w:val="22"/>
        </w:rPr>
        <w:lastRenderedPageBreak/>
        <w:t xml:space="preserve">Форма </w:t>
      </w:r>
      <w:r w:rsidR="00E64FFE" w:rsidRPr="00ED0515">
        <w:rPr>
          <w:color w:val="000000"/>
          <w:sz w:val="22"/>
          <w:szCs w:val="22"/>
        </w:rPr>
        <w:t>2</w:t>
      </w:r>
      <w:r w:rsidRPr="00ED0515">
        <w:rPr>
          <w:color w:val="000000"/>
          <w:sz w:val="22"/>
          <w:szCs w:val="22"/>
        </w:rPr>
        <w:t xml:space="preserve">.1. заполняется на основании правоустанавливающих документов регулируемой организации и подлежит предоставлению в течение месяца со дня вступления в силу приказа                 </w:t>
      </w:r>
      <w:r w:rsidR="00ED0515" w:rsidRPr="00ED0515">
        <w:rPr>
          <w:color w:val="000000"/>
          <w:sz w:val="22"/>
          <w:szCs w:val="22"/>
        </w:rPr>
        <w:t>№ 92-т от 03</w:t>
      </w:r>
      <w:r w:rsidR="00884CD7" w:rsidRPr="00ED0515">
        <w:rPr>
          <w:color w:val="000000"/>
          <w:sz w:val="22"/>
          <w:szCs w:val="22"/>
        </w:rPr>
        <w:t>.10</w:t>
      </w:r>
      <w:r w:rsidRPr="00ED0515">
        <w:rPr>
          <w:color w:val="000000"/>
          <w:sz w:val="22"/>
          <w:szCs w:val="22"/>
        </w:rPr>
        <w:t xml:space="preserve">.17, а </w:t>
      </w:r>
      <w:r w:rsidRPr="00ED0515">
        <w:rPr>
          <w:color w:val="000000"/>
          <w:sz w:val="22"/>
          <w:szCs w:val="22"/>
          <w:u w:val="single"/>
        </w:rPr>
        <w:t>для вновь созданных организаций</w:t>
      </w:r>
      <w:r w:rsidRPr="00ED0515">
        <w:rPr>
          <w:color w:val="000000"/>
          <w:sz w:val="22"/>
          <w:szCs w:val="22"/>
        </w:rPr>
        <w:t xml:space="preserve"> - не позднее 30 календарных дней со дня внесения записи о государственной регистрации организации в Едином государственном реестре юридических лиц.</w:t>
      </w: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ED0515">
        <w:rPr>
          <w:color w:val="000000"/>
          <w:sz w:val="22"/>
          <w:szCs w:val="22"/>
        </w:rPr>
        <w:t>В случае если в раскрываемой информации произошли изменения, сведения об этих изменениях предоставляются в течение 10 календарных дней со дня изменения информации.</w:t>
      </w: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  <w:r w:rsidRPr="00ED0515">
        <w:rPr>
          <w:color w:val="000000"/>
          <w:sz w:val="22"/>
          <w:szCs w:val="22"/>
        </w:rPr>
        <w:t>Регулируемые организации в течение 10 дней со дня размещения информации на своем официальном сайте в сети "Интернет" сообщают в департамент о раскрытии соответствующей информации с указанием адреса страницы сайта в сети "Интернет", на которой размещена эта информация.</w:t>
      </w:r>
    </w:p>
    <w:p w:rsidR="00744617" w:rsidRPr="00ED0515" w:rsidRDefault="00744617" w:rsidP="00744617">
      <w:pPr>
        <w:adjustRightInd w:val="0"/>
        <w:ind w:firstLine="540"/>
        <w:contextualSpacing/>
        <w:jc w:val="both"/>
        <w:rPr>
          <w:color w:val="000000"/>
          <w:sz w:val="22"/>
          <w:szCs w:val="22"/>
        </w:rPr>
      </w:pPr>
    </w:p>
    <w:p w:rsidR="00744617" w:rsidRPr="00224D1E" w:rsidRDefault="00744617" w:rsidP="00744617">
      <w:pPr>
        <w:adjustRightInd w:val="0"/>
        <w:ind w:firstLine="540"/>
        <w:contextualSpacing/>
        <w:jc w:val="center"/>
        <w:rPr>
          <w:color w:val="000000"/>
          <w:sz w:val="22"/>
          <w:szCs w:val="22"/>
        </w:rPr>
      </w:pPr>
    </w:p>
    <w:p w:rsidR="00744617" w:rsidRPr="002F3E4F" w:rsidRDefault="00744617" w:rsidP="002F3E4F">
      <w:pPr>
        <w:adjustRightInd w:val="0"/>
        <w:ind w:firstLine="540"/>
        <w:contextualSpacing/>
        <w:jc w:val="center"/>
        <w:rPr>
          <w:b/>
          <w:sz w:val="26"/>
          <w:szCs w:val="26"/>
        </w:rPr>
      </w:pPr>
    </w:p>
    <w:sectPr w:rsidR="00744617" w:rsidRPr="002F3E4F">
      <w:headerReference w:type="default" r:id="rId7"/>
      <w:pgSz w:w="11906" w:h="16838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793" w:rsidRDefault="00DD7793">
      <w:r>
        <w:separator/>
      </w:r>
    </w:p>
  </w:endnote>
  <w:endnote w:type="continuationSeparator" w:id="1">
    <w:p w:rsidR="00DD7793" w:rsidRDefault="00DD7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793" w:rsidRDefault="00DD7793">
      <w:r>
        <w:separator/>
      </w:r>
    </w:p>
  </w:footnote>
  <w:footnote w:type="continuationSeparator" w:id="1">
    <w:p w:rsidR="00DD7793" w:rsidRDefault="00DD7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2F5" w:rsidRDefault="00EE42F5" w:rsidP="007C3494">
    <w:pPr>
      <w:pStyle w:val="a3"/>
      <w:rPr>
        <w:szCs w:val="14"/>
      </w:rPr>
    </w:pPr>
  </w:p>
  <w:p w:rsidR="00EE42F5" w:rsidRDefault="00EE42F5" w:rsidP="007C3494">
    <w:pPr>
      <w:pStyle w:val="a3"/>
      <w:rPr>
        <w:szCs w:val="14"/>
      </w:rPr>
    </w:pPr>
  </w:p>
  <w:p w:rsidR="00EE42F5" w:rsidRPr="007C3494" w:rsidRDefault="00EE42F5" w:rsidP="007C3494">
    <w:pPr>
      <w:pStyle w:val="a3"/>
      <w:rPr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C3494"/>
    <w:rsid w:val="000128CE"/>
    <w:rsid w:val="001437A2"/>
    <w:rsid w:val="001F0E95"/>
    <w:rsid w:val="00290F98"/>
    <w:rsid w:val="002B67C7"/>
    <w:rsid w:val="002F3E4F"/>
    <w:rsid w:val="00353B90"/>
    <w:rsid w:val="0040562D"/>
    <w:rsid w:val="004708F3"/>
    <w:rsid w:val="004A75E7"/>
    <w:rsid w:val="004F0FB6"/>
    <w:rsid w:val="0056763E"/>
    <w:rsid w:val="00590B05"/>
    <w:rsid w:val="00710334"/>
    <w:rsid w:val="00744617"/>
    <w:rsid w:val="007C3494"/>
    <w:rsid w:val="007C61E9"/>
    <w:rsid w:val="00884CD7"/>
    <w:rsid w:val="008A6AAC"/>
    <w:rsid w:val="00925228"/>
    <w:rsid w:val="009E224D"/>
    <w:rsid w:val="00A34D0A"/>
    <w:rsid w:val="00AA2BFC"/>
    <w:rsid w:val="00B22854"/>
    <w:rsid w:val="00B94F06"/>
    <w:rsid w:val="00C37908"/>
    <w:rsid w:val="00DD7793"/>
    <w:rsid w:val="00E64FFE"/>
    <w:rsid w:val="00E955B0"/>
    <w:rsid w:val="00ED0515"/>
    <w:rsid w:val="00EE42F5"/>
    <w:rsid w:val="00EF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rsid w:val="002F3E4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2F3E4F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basedOn w:val="a0"/>
    <w:unhideWhenUsed/>
    <w:rsid w:val="00EE42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ao_nap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Приложение № 2 </vt:lpstr>
    </vt:vector>
  </TitlesOfParts>
  <Company>КонсультантПлюс</Company>
  <LinksUpToDate>false</LinksUpToDate>
  <CharactersWithSpaces>3328</CharactersWithSpaces>
  <SharedDoc>false</SharedDoc>
  <HLinks>
    <vt:vector size="6" baseType="variant">
      <vt:variant>
        <vt:i4>2293802</vt:i4>
      </vt:variant>
      <vt:variant>
        <vt:i4>0</vt:i4>
      </vt:variant>
      <vt:variant>
        <vt:i4>0</vt:i4>
      </vt:variant>
      <vt:variant>
        <vt:i4>5</vt:i4>
      </vt:variant>
      <vt:variant>
        <vt:lpwstr>mailto:oao_nap@mail.ru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Приложение № 2 </dc:title>
  <dc:subject/>
  <dc:creator>КонсультантПлюс</dc:creator>
  <cp:keywords/>
  <dc:description/>
  <cp:lastModifiedBy>peo_econ</cp:lastModifiedBy>
  <cp:revision>2</cp:revision>
  <cp:lastPrinted>2013-06-27T05:56:00Z</cp:lastPrinted>
  <dcterms:created xsi:type="dcterms:W3CDTF">2018-07-06T04:23:00Z</dcterms:created>
  <dcterms:modified xsi:type="dcterms:W3CDTF">2018-07-06T04:23:00Z</dcterms:modified>
</cp:coreProperties>
</file>